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97F4B" w14:textId="77777777" w:rsidR="00ED3612" w:rsidRPr="00EF0429" w:rsidRDefault="00ED3612">
      <w:pPr>
        <w:pStyle w:val="p1"/>
        <w:rPr>
          <w:rFonts w:ascii="Times New Roman" w:hAnsi="Times New Roman"/>
          <w:b/>
          <w:bCs/>
          <w:sz w:val="28"/>
          <w:szCs w:val="28"/>
        </w:rPr>
      </w:pPr>
      <w:r w:rsidRPr="00EF0429">
        <w:rPr>
          <w:rStyle w:val="s1"/>
          <w:rFonts w:ascii="Times New Roman" w:hAnsi="Times New Roman"/>
          <w:b/>
          <w:bCs/>
          <w:sz w:val="28"/>
          <w:szCs w:val="28"/>
        </w:rPr>
        <w:t>Nº 3-ПРАКТИКАЛЫК ЖУМЫС</w:t>
      </w:r>
    </w:p>
    <w:p w14:paraId="06C53F7C" w14:textId="354D90B9" w:rsidR="00ED3612" w:rsidRPr="00EF0429" w:rsidRDefault="00ED3612">
      <w:pPr>
        <w:pStyle w:val="p1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EF0429">
        <w:rPr>
          <w:rStyle w:val="s1"/>
          <w:rFonts w:ascii="Times New Roman" w:hAnsi="Times New Roman"/>
          <w:b/>
          <w:bCs/>
          <w:sz w:val="28"/>
          <w:szCs w:val="28"/>
        </w:rPr>
        <w:t xml:space="preserve">Реакция жылдамдытына </w:t>
      </w:r>
      <w:r w:rsidR="00456364" w:rsidRPr="00EF0429">
        <w:rPr>
          <w:rStyle w:val="s1"/>
          <w:rFonts w:ascii="Times New Roman" w:hAnsi="Times New Roman"/>
          <w:b/>
          <w:bCs/>
          <w:sz w:val="28"/>
          <w:szCs w:val="28"/>
          <w:lang w:val="kk-KZ"/>
        </w:rPr>
        <w:t>өршіт</w:t>
      </w:r>
      <w:r w:rsidR="00BF6FE1" w:rsidRPr="00EF0429">
        <w:rPr>
          <w:rStyle w:val="s1"/>
          <w:rFonts w:ascii="Times New Roman" w:hAnsi="Times New Roman"/>
          <w:b/>
          <w:bCs/>
          <w:sz w:val="28"/>
          <w:szCs w:val="28"/>
          <w:lang w:val="kk-KZ"/>
        </w:rPr>
        <w:t xml:space="preserve">кінің әсері </w:t>
      </w:r>
    </w:p>
    <w:p w14:paraId="222C43BA" w14:textId="77777777" w:rsidR="00ED3612" w:rsidRPr="00EF0429" w:rsidRDefault="00ED3612">
      <w:pPr>
        <w:pStyle w:val="p1"/>
        <w:rPr>
          <w:rStyle w:val="s1"/>
          <w:rFonts w:ascii="Times New Roman" w:hAnsi="Times New Roman"/>
          <w:sz w:val="28"/>
          <w:szCs w:val="28"/>
          <w:lang w:val="ru-RU"/>
        </w:rPr>
      </w:pPr>
    </w:p>
    <w:p w14:paraId="7D8DC343" w14:textId="77777777" w:rsidR="00ED3612" w:rsidRPr="00EF0429" w:rsidRDefault="00ED3612">
      <w:pPr>
        <w:pStyle w:val="p1"/>
        <w:rPr>
          <w:rStyle w:val="s1"/>
          <w:rFonts w:ascii="Times New Roman" w:hAnsi="Times New Roman"/>
          <w:b/>
          <w:bCs/>
          <w:sz w:val="28"/>
          <w:szCs w:val="28"/>
          <w:lang w:val="ru-RU"/>
        </w:rPr>
      </w:pPr>
    </w:p>
    <w:p w14:paraId="5821265A" w14:textId="7FBC734A" w:rsidR="00ED3612" w:rsidRPr="00EF0429" w:rsidRDefault="00ED3612">
      <w:pPr>
        <w:pStyle w:val="p1"/>
        <w:rPr>
          <w:rFonts w:ascii="Times New Roman" w:hAnsi="Times New Roman"/>
          <w:sz w:val="28"/>
          <w:szCs w:val="28"/>
        </w:rPr>
      </w:pPr>
      <w:r w:rsidRPr="00EF0429">
        <w:rPr>
          <w:rStyle w:val="s1"/>
          <w:rFonts w:ascii="Times New Roman" w:hAnsi="Times New Roman"/>
          <w:b/>
          <w:bCs/>
          <w:sz w:val="28"/>
          <w:szCs w:val="28"/>
        </w:rPr>
        <w:t xml:space="preserve">Реактивтер: </w:t>
      </w:r>
      <w:r w:rsidRPr="00EF0429">
        <w:rPr>
          <w:rStyle w:val="s1"/>
          <w:rFonts w:ascii="Times New Roman" w:hAnsi="Times New Roman"/>
          <w:sz w:val="28"/>
          <w:szCs w:val="28"/>
        </w:rPr>
        <w:t>мыс (</w:t>
      </w:r>
      <w:proofErr w:type="spellStart"/>
      <w:r w:rsidR="00BF6FE1" w:rsidRPr="00EF0429">
        <w:rPr>
          <w:rStyle w:val="s1"/>
          <w:rFonts w:ascii="Times New Roman" w:hAnsi="Times New Roman"/>
          <w:sz w:val="28"/>
          <w:szCs w:val="28"/>
          <w:lang w:val="en-GB"/>
        </w:rPr>
        <w:t>ll</w:t>
      </w:r>
      <w:proofErr w:type="spellEnd"/>
      <w:r w:rsidRPr="00EF0429">
        <w:rPr>
          <w:rStyle w:val="s1"/>
          <w:rFonts w:ascii="Times New Roman" w:hAnsi="Times New Roman"/>
          <w:sz w:val="28"/>
          <w:szCs w:val="28"/>
        </w:rPr>
        <w:t>) сульфатынын; аммоний гидроксидіні</w:t>
      </w:r>
      <w:r w:rsidR="00487438" w:rsidRPr="00EF0429">
        <w:rPr>
          <w:rStyle w:val="s1"/>
          <w:rFonts w:ascii="Times New Roman" w:hAnsi="Times New Roman"/>
          <w:sz w:val="28"/>
          <w:szCs w:val="28"/>
          <w:lang w:val="kk-KZ"/>
        </w:rPr>
        <w:t>ң</w:t>
      </w:r>
      <w:r w:rsidRPr="00EF0429">
        <w:rPr>
          <w:rStyle w:val="s1"/>
          <w:rFonts w:ascii="Times New Roman" w:hAnsi="Times New Roman"/>
          <w:sz w:val="28"/>
          <w:szCs w:val="28"/>
        </w:rPr>
        <w:t>; сутек</w:t>
      </w:r>
    </w:p>
    <w:p w14:paraId="0AC92E47" w14:textId="3760CAD5" w:rsidR="00ED3612" w:rsidRPr="00EF0429" w:rsidRDefault="00487438">
      <w:pPr>
        <w:pStyle w:val="p1"/>
        <w:rPr>
          <w:rFonts w:ascii="Times New Roman" w:hAnsi="Times New Roman"/>
          <w:sz w:val="28"/>
          <w:szCs w:val="28"/>
        </w:rPr>
      </w:pPr>
      <w:r w:rsidRPr="00EF0429">
        <w:rPr>
          <w:rStyle w:val="s1"/>
          <w:rFonts w:ascii="Times New Roman" w:hAnsi="Times New Roman"/>
          <w:sz w:val="28"/>
          <w:szCs w:val="28"/>
        </w:rPr>
        <w:t>П</w:t>
      </w:r>
      <w:r w:rsidR="00ED3612" w:rsidRPr="00EF0429">
        <w:rPr>
          <w:rStyle w:val="s1"/>
          <w:rFonts w:ascii="Times New Roman" w:hAnsi="Times New Roman"/>
          <w:sz w:val="28"/>
          <w:szCs w:val="28"/>
        </w:rPr>
        <w:t>ероксидіні</w:t>
      </w:r>
      <w:r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ң </w:t>
      </w:r>
      <w:r w:rsidR="00ED3612" w:rsidRPr="00EF0429">
        <w:rPr>
          <w:rStyle w:val="s1"/>
          <w:rFonts w:ascii="Times New Roman" w:hAnsi="Times New Roman"/>
          <w:sz w:val="28"/>
          <w:szCs w:val="28"/>
        </w:rPr>
        <w:t>10% - дык ерітінділері.</w:t>
      </w:r>
    </w:p>
    <w:p w14:paraId="63011CA1" w14:textId="7EED976E" w:rsidR="00ED3612" w:rsidRPr="00EF0429" w:rsidRDefault="00ED3612">
      <w:pPr>
        <w:pStyle w:val="p1"/>
        <w:rPr>
          <w:rFonts w:ascii="Times New Roman" w:hAnsi="Times New Roman"/>
          <w:b/>
          <w:bCs/>
          <w:sz w:val="28"/>
          <w:szCs w:val="28"/>
        </w:rPr>
      </w:pPr>
      <w:r w:rsidRPr="00EF0429">
        <w:rPr>
          <w:rStyle w:val="s1"/>
          <w:rFonts w:ascii="Times New Roman" w:hAnsi="Times New Roman"/>
          <w:b/>
          <w:bCs/>
          <w:sz w:val="28"/>
          <w:szCs w:val="28"/>
        </w:rPr>
        <w:t>Химиялык ыдыстар мен зертханалы</w:t>
      </w:r>
      <w:r w:rsidR="00335B89" w:rsidRPr="00EF0429">
        <w:rPr>
          <w:rStyle w:val="s1"/>
          <w:rFonts w:ascii="Times New Roman" w:hAnsi="Times New Roman"/>
          <w:b/>
          <w:bCs/>
          <w:sz w:val="28"/>
          <w:szCs w:val="28"/>
          <w:lang w:val="kk-KZ"/>
        </w:rPr>
        <w:t>қ</w:t>
      </w:r>
      <w:r w:rsidRPr="00EF0429">
        <w:rPr>
          <w:rStyle w:val="s1"/>
          <w:rFonts w:ascii="Times New Roman" w:hAnsi="Times New Roman"/>
          <w:b/>
          <w:bCs/>
          <w:sz w:val="28"/>
          <w:szCs w:val="28"/>
        </w:rPr>
        <w:t xml:space="preserve"> </w:t>
      </w:r>
      <w:r w:rsidR="00127129" w:rsidRPr="00EF0429">
        <w:rPr>
          <w:rStyle w:val="s1"/>
          <w:rFonts w:ascii="Times New Roman" w:hAnsi="Times New Roman"/>
          <w:b/>
          <w:bCs/>
          <w:sz w:val="28"/>
          <w:szCs w:val="28"/>
          <w:lang w:val="kk-KZ"/>
        </w:rPr>
        <w:t>құрал</w:t>
      </w:r>
      <w:r w:rsidRPr="00EF0429">
        <w:rPr>
          <w:rStyle w:val="s1"/>
          <w:rFonts w:ascii="Times New Roman" w:hAnsi="Times New Roman"/>
          <w:b/>
          <w:bCs/>
          <w:sz w:val="28"/>
          <w:szCs w:val="28"/>
        </w:rPr>
        <w:t>-жабдыктар:</w:t>
      </w:r>
    </w:p>
    <w:p w14:paraId="3CB4273A" w14:textId="7C3880EF" w:rsidR="00ED3612" w:rsidRPr="00EF0429" w:rsidRDefault="00335B89">
      <w:pPr>
        <w:pStyle w:val="p1"/>
        <w:rPr>
          <w:rFonts w:ascii="Times New Roman" w:hAnsi="Times New Roman"/>
          <w:sz w:val="28"/>
          <w:szCs w:val="28"/>
        </w:rPr>
      </w:pPr>
      <w:r w:rsidRPr="00EF0429">
        <w:rPr>
          <w:rStyle w:val="s1"/>
          <w:rFonts w:ascii="Times New Roman" w:hAnsi="Times New Roman"/>
          <w:sz w:val="28"/>
          <w:szCs w:val="28"/>
        </w:rPr>
        <w:t>С</w:t>
      </w:r>
      <w:r w:rsidR="00ED3612" w:rsidRPr="00EF0429">
        <w:rPr>
          <w:rStyle w:val="s1"/>
          <w:rFonts w:ascii="Times New Roman" w:hAnsi="Times New Roman"/>
          <w:sz w:val="28"/>
          <w:szCs w:val="28"/>
        </w:rPr>
        <w:t>ыйымдылы</w:t>
      </w:r>
      <w:r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ғы </w:t>
      </w:r>
      <w:r w:rsidR="00ED3612" w:rsidRPr="00EF0429">
        <w:rPr>
          <w:rStyle w:val="s1"/>
          <w:rFonts w:ascii="Times New Roman" w:hAnsi="Times New Roman"/>
          <w:sz w:val="28"/>
          <w:szCs w:val="28"/>
        </w:rPr>
        <w:t>250 мл цилиндрлер, 100 мл, 25 мл елшегіш</w:t>
      </w:r>
    </w:p>
    <w:p w14:paraId="6651B4A2" w14:textId="77777777" w:rsidR="00ED3612" w:rsidRPr="00EF0429" w:rsidRDefault="00ED3612">
      <w:pPr>
        <w:pStyle w:val="p1"/>
        <w:rPr>
          <w:rFonts w:ascii="Times New Roman" w:hAnsi="Times New Roman"/>
          <w:sz w:val="28"/>
          <w:szCs w:val="28"/>
        </w:rPr>
      </w:pPr>
      <w:r w:rsidRPr="00EF0429">
        <w:rPr>
          <w:rStyle w:val="s1"/>
          <w:rFonts w:ascii="Times New Roman" w:hAnsi="Times New Roman"/>
          <w:sz w:val="28"/>
          <w:szCs w:val="28"/>
        </w:rPr>
        <w:t>цилиндрлер.</w:t>
      </w:r>
    </w:p>
    <w:p w14:paraId="678B9F83" w14:textId="77777777" w:rsidR="00ED3612" w:rsidRPr="00EF0429" w:rsidRDefault="00ED3612">
      <w:pPr>
        <w:pStyle w:val="p1"/>
        <w:rPr>
          <w:rFonts w:ascii="Times New Roman" w:hAnsi="Times New Roman"/>
          <w:b/>
          <w:bCs/>
          <w:sz w:val="28"/>
          <w:szCs w:val="28"/>
        </w:rPr>
      </w:pPr>
      <w:r w:rsidRPr="00EF0429">
        <w:rPr>
          <w:rStyle w:val="s1"/>
          <w:rFonts w:ascii="Times New Roman" w:hAnsi="Times New Roman"/>
          <w:b/>
          <w:bCs/>
          <w:sz w:val="28"/>
          <w:szCs w:val="28"/>
        </w:rPr>
        <w:t>Жумыс барысы:</w:t>
      </w:r>
    </w:p>
    <w:p w14:paraId="72735DAC" w14:textId="0689071A" w:rsidR="00ED3612" w:rsidRPr="00EF0429" w:rsidRDefault="00ED3612">
      <w:pPr>
        <w:pStyle w:val="p1"/>
        <w:rPr>
          <w:rFonts w:ascii="Times New Roman" w:hAnsi="Times New Roman"/>
          <w:sz w:val="28"/>
          <w:szCs w:val="28"/>
          <w:lang w:val="kk-KZ"/>
        </w:rPr>
      </w:pPr>
      <w:r w:rsidRPr="00EF0429">
        <w:rPr>
          <w:rStyle w:val="s1"/>
          <w:rFonts w:ascii="Times New Roman" w:hAnsi="Times New Roman"/>
          <w:b/>
          <w:bCs/>
          <w:sz w:val="28"/>
          <w:szCs w:val="28"/>
        </w:rPr>
        <w:t>Т</w:t>
      </w:r>
      <w:r w:rsidR="009036C5" w:rsidRPr="00EF0429">
        <w:rPr>
          <w:rStyle w:val="s1"/>
          <w:rFonts w:ascii="Times New Roman" w:hAnsi="Times New Roman"/>
          <w:b/>
          <w:bCs/>
          <w:sz w:val="28"/>
          <w:szCs w:val="28"/>
          <w:lang w:val="kk-KZ"/>
        </w:rPr>
        <w:t>әжірибе</w:t>
      </w:r>
      <w:r w:rsidRPr="00EF0429">
        <w:rPr>
          <w:rStyle w:val="s1"/>
          <w:rFonts w:ascii="Times New Roman" w:hAnsi="Times New Roman"/>
          <w:sz w:val="28"/>
          <w:szCs w:val="28"/>
        </w:rPr>
        <w:t>. К</w:t>
      </w:r>
      <w:r w:rsidR="00EF0429">
        <w:rPr>
          <w:rStyle w:val="s1"/>
          <w:rFonts w:ascii="Times New Roman" w:hAnsi="Times New Roman"/>
          <w:sz w:val="28"/>
          <w:szCs w:val="28"/>
          <w:lang w:val="kk-KZ"/>
        </w:rPr>
        <w:t>ө</w:t>
      </w:r>
      <w:bookmarkStart w:id="0" w:name="_GoBack"/>
      <w:bookmarkEnd w:id="0"/>
      <w:r w:rsidRPr="00EF0429">
        <w:rPr>
          <w:rStyle w:val="s1"/>
          <w:rFonts w:ascii="Times New Roman" w:hAnsi="Times New Roman"/>
          <w:sz w:val="28"/>
          <w:szCs w:val="28"/>
        </w:rPr>
        <w:t xml:space="preserve">лемі 250 мл </w:t>
      </w:r>
      <w:r w:rsidR="009036C5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үш </w:t>
      </w:r>
      <w:r w:rsidRPr="00EF0429">
        <w:rPr>
          <w:rStyle w:val="s1"/>
          <w:rFonts w:ascii="Times New Roman" w:hAnsi="Times New Roman"/>
          <w:sz w:val="28"/>
          <w:szCs w:val="28"/>
        </w:rPr>
        <w:t>цилиндр алып, оны</w:t>
      </w:r>
      <w:r w:rsidR="009036C5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ң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 біріншісіне мыс (II) сульфатыны</w:t>
      </w:r>
      <w:r w:rsidR="005A5686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ң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 50 мл ерітіндісін, екіншісіне аммоний гидроксидіні</w:t>
      </w:r>
      <w:r w:rsidR="0008702C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ң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50 мл ерітіндісін, </w:t>
      </w:r>
      <w:r w:rsidR="0008702C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үшіншісіне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 мыс (II) сульфаты мен аммоний гидроксидіні</w:t>
      </w:r>
      <w:r w:rsidR="005F4C42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ң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 ерітінділеріні</w:t>
      </w:r>
      <w:r w:rsidR="00FF079F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ң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FF079F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әрқайсысынан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25 мл-ден </w:t>
      </w:r>
      <w:r w:rsidR="00FF079F" w:rsidRPr="00EF0429">
        <w:rPr>
          <w:rStyle w:val="s1"/>
          <w:rFonts w:ascii="Times New Roman" w:hAnsi="Times New Roman"/>
          <w:sz w:val="28"/>
          <w:szCs w:val="28"/>
          <w:lang w:val="kk-KZ"/>
        </w:rPr>
        <w:t>құйындар</w:t>
      </w:r>
      <w:r w:rsidR="00FF079F" w:rsidRPr="00EF0429">
        <w:rPr>
          <w:rStyle w:val="s1"/>
          <w:rFonts w:ascii="Times New Roman" w:hAnsi="Times New Roman"/>
          <w:sz w:val="28"/>
          <w:szCs w:val="28"/>
        </w:rPr>
        <w:t xml:space="preserve">.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FF079F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Үш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 цилиндрге де 10 мл сутек п</w:t>
      </w:r>
      <w:r w:rsidR="00C453BE" w:rsidRPr="00EF0429">
        <w:rPr>
          <w:rStyle w:val="s1"/>
          <w:rFonts w:ascii="Times New Roman" w:hAnsi="Times New Roman"/>
          <w:sz w:val="28"/>
          <w:szCs w:val="28"/>
          <w:lang w:val="kk-KZ"/>
        </w:rPr>
        <w:t>ероксидінің ерітіндісі</w:t>
      </w:r>
      <w:r w:rsidR="00C540CF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н қосындар. Үш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 цилиндрдегі оттекті</w:t>
      </w:r>
      <w:r w:rsidR="00C540CF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ң </w:t>
      </w:r>
      <w:r w:rsidRPr="00EF0429">
        <w:rPr>
          <w:rStyle w:val="s1"/>
          <w:rFonts w:ascii="Times New Roman" w:hAnsi="Times New Roman"/>
          <w:sz w:val="28"/>
          <w:szCs w:val="28"/>
        </w:rPr>
        <w:t>б</w:t>
      </w:r>
      <w:r w:rsidR="00C540CF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өліну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 жылдамды</w:t>
      </w:r>
      <w:r w:rsidR="0030220E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ғына көңіл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 аудары</w:t>
      </w:r>
      <w:r w:rsidR="0030220E" w:rsidRPr="00EF0429">
        <w:rPr>
          <w:rStyle w:val="s1"/>
          <w:rFonts w:ascii="Times New Roman" w:hAnsi="Times New Roman"/>
          <w:sz w:val="28"/>
          <w:szCs w:val="28"/>
          <w:lang w:val="kk-KZ"/>
        </w:rPr>
        <w:t>п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, тисті </w:t>
      </w:r>
      <w:r w:rsidR="0030220E" w:rsidRPr="00EF0429">
        <w:rPr>
          <w:rStyle w:val="s1"/>
          <w:rFonts w:ascii="Times New Roman" w:hAnsi="Times New Roman"/>
          <w:sz w:val="28"/>
          <w:szCs w:val="28"/>
          <w:lang w:val="kk-KZ"/>
        </w:rPr>
        <w:t>қорыты</w:t>
      </w:r>
      <w:r w:rsidR="00FA0CD6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нды </w:t>
      </w:r>
      <w:r w:rsidRPr="00EF0429">
        <w:rPr>
          <w:rStyle w:val="s1"/>
          <w:rFonts w:ascii="Times New Roman" w:hAnsi="Times New Roman"/>
          <w:sz w:val="28"/>
          <w:szCs w:val="28"/>
        </w:rPr>
        <w:t xml:space="preserve"> жаса</w:t>
      </w:r>
      <w:r w:rsidR="00FA0CD6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ңдар. </w:t>
      </w:r>
      <w:r w:rsidRPr="00EF0429">
        <w:rPr>
          <w:rStyle w:val="s1"/>
          <w:rFonts w:ascii="Times New Roman" w:hAnsi="Times New Roman"/>
          <w:sz w:val="28"/>
          <w:szCs w:val="28"/>
        </w:rPr>
        <w:t>Реакция те</w:t>
      </w:r>
      <w:r w:rsidR="00FA0CD6" w:rsidRPr="00EF0429">
        <w:rPr>
          <w:rStyle w:val="s1"/>
          <w:rFonts w:ascii="Times New Roman" w:hAnsi="Times New Roman"/>
          <w:sz w:val="28"/>
          <w:szCs w:val="28"/>
          <w:lang w:val="kk-KZ"/>
        </w:rPr>
        <w:t xml:space="preserve">ңдеуін </w:t>
      </w:r>
      <w:r w:rsidRPr="00EF0429">
        <w:rPr>
          <w:rStyle w:val="s1"/>
          <w:rFonts w:ascii="Times New Roman" w:hAnsi="Times New Roman"/>
          <w:sz w:val="28"/>
          <w:szCs w:val="28"/>
        </w:rPr>
        <w:t>жазы</w:t>
      </w:r>
      <w:r w:rsidR="00FA0CD6" w:rsidRPr="00EF0429">
        <w:rPr>
          <w:rStyle w:val="s1"/>
          <w:rFonts w:ascii="Times New Roman" w:hAnsi="Times New Roman"/>
          <w:sz w:val="28"/>
          <w:szCs w:val="28"/>
          <w:lang w:val="kk-KZ"/>
        </w:rPr>
        <w:t>ңдар.</w:t>
      </w:r>
    </w:p>
    <w:p w14:paraId="55E85C1C" w14:textId="08083E71" w:rsidR="002D5A0E" w:rsidRPr="00EF0429" w:rsidRDefault="002D5A0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748DD52" w14:textId="77777777" w:rsidR="004F78D2" w:rsidRPr="00EF0429" w:rsidRDefault="004F78D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2C925D3" w14:textId="3396D09D" w:rsidR="004F78D2" w:rsidRPr="00EF0429" w:rsidRDefault="004F78D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0429">
        <w:rPr>
          <w:rFonts w:ascii="Times New Roman" w:hAnsi="Times New Roman" w:cs="Times New Roman"/>
          <w:sz w:val="28"/>
          <w:szCs w:val="28"/>
          <w:lang w:val="ru-RU"/>
        </w:rPr>
        <w:t>https://youtu.be/OdY5qoMvW40?si=71zy6FPqMfox4peW</w:t>
      </w:r>
    </w:p>
    <w:p w14:paraId="615C00AC" w14:textId="77777777" w:rsidR="00873EFB" w:rsidRPr="00EF0429" w:rsidRDefault="00873EF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73EFB" w:rsidRPr="00EF0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12"/>
    <w:rsid w:val="0008702C"/>
    <w:rsid w:val="00127129"/>
    <w:rsid w:val="002658B4"/>
    <w:rsid w:val="002D5A0E"/>
    <w:rsid w:val="0030220E"/>
    <w:rsid w:val="00335B89"/>
    <w:rsid w:val="0036686C"/>
    <w:rsid w:val="00384374"/>
    <w:rsid w:val="00456364"/>
    <w:rsid w:val="00487438"/>
    <w:rsid w:val="004F78D2"/>
    <w:rsid w:val="005A5686"/>
    <w:rsid w:val="005F4C42"/>
    <w:rsid w:val="00873EFB"/>
    <w:rsid w:val="009036C5"/>
    <w:rsid w:val="00A411C1"/>
    <w:rsid w:val="00BF6FE1"/>
    <w:rsid w:val="00C453BE"/>
    <w:rsid w:val="00C540CF"/>
    <w:rsid w:val="00D27841"/>
    <w:rsid w:val="00D630C6"/>
    <w:rsid w:val="00ED3612"/>
    <w:rsid w:val="00EF0429"/>
    <w:rsid w:val="00FA0CD6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EBEB"/>
  <w15:chartTrackingRefBased/>
  <w15:docId w15:val="{7BF9954A-82F0-6840-9BCD-0F238D60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6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6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6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6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6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6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36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36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36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36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361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ED3612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ED3612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arulai.asetkyzy@icloud.com</dc:creator>
  <cp:keywords/>
  <dc:description/>
  <cp:lastModifiedBy>user</cp:lastModifiedBy>
  <cp:revision>2</cp:revision>
  <dcterms:created xsi:type="dcterms:W3CDTF">2025-05-22T07:30:00Z</dcterms:created>
  <dcterms:modified xsi:type="dcterms:W3CDTF">2025-05-22T07:30:00Z</dcterms:modified>
</cp:coreProperties>
</file>